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7189" w14:textId="77777777" w:rsidR="0089432B" w:rsidRDefault="0089432B" w:rsidP="0089432B">
      <w:pPr>
        <w:ind w:left="426"/>
        <w:jc w:val="both"/>
        <w:rPr>
          <w:rFonts w:ascii="Perpetua" w:hAnsi="Perpetua"/>
          <w:sz w:val="28"/>
          <w:szCs w:val="28"/>
        </w:rPr>
      </w:pPr>
    </w:p>
    <w:p w14:paraId="4DFC5B0D" w14:textId="77777777" w:rsidR="0089432B" w:rsidRPr="00BE2979" w:rsidRDefault="0089432B" w:rsidP="0089432B">
      <w:pPr>
        <w:ind w:left="426"/>
        <w:jc w:val="both"/>
        <w:rPr>
          <w:rFonts w:ascii="Perpetua" w:hAnsi="Perpetua"/>
          <w:b/>
          <w:sz w:val="44"/>
          <w:szCs w:val="28"/>
        </w:rPr>
      </w:pPr>
      <w:r w:rsidRPr="00BE2979">
        <w:rPr>
          <w:rFonts w:ascii="Perpetua" w:hAnsi="Perpetua"/>
          <w:b/>
          <w:sz w:val="44"/>
          <w:szCs w:val="28"/>
        </w:rPr>
        <w:t>¡Tú eliges, tú decides!</w:t>
      </w:r>
    </w:p>
    <w:p w14:paraId="653DEA19" w14:textId="77777777" w:rsidR="0089432B" w:rsidRDefault="0089432B" w:rsidP="0089432B">
      <w:pPr>
        <w:ind w:left="426"/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Solicitud de participación en convocatoria</w:t>
      </w:r>
    </w:p>
    <w:p w14:paraId="134A9BE6" w14:textId="1C888CCD" w:rsidR="0089432B" w:rsidRDefault="008140DA" w:rsidP="0089432B">
      <w:pPr>
        <w:ind w:left="426"/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Plazo de entrega: </w:t>
      </w:r>
      <w:r w:rsidR="00FD6B84">
        <w:rPr>
          <w:rFonts w:ascii="Perpetua" w:hAnsi="Perpetua"/>
          <w:sz w:val="28"/>
          <w:szCs w:val="28"/>
        </w:rPr>
        <w:t xml:space="preserve">20 de </w:t>
      </w:r>
      <w:r w:rsidR="00C857F9">
        <w:rPr>
          <w:rFonts w:ascii="Perpetua" w:hAnsi="Perpetua"/>
          <w:sz w:val="28"/>
          <w:szCs w:val="28"/>
        </w:rPr>
        <w:t>noviembre</w:t>
      </w:r>
      <w:r>
        <w:rPr>
          <w:rFonts w:ascii="Perpetua" w:hAnsi="Perpetua"/>
          <w:sz w:val="28"/>
          <w:szCs w:val="28"/>
        </w:rPr>
        <w:t xml:space="preserve"> de 20</w:t>
      </w:r>
      <w:r w:rsidR="00E23203">
        <w:rPr>
          <w:rFonts w:ascii="Perpetua" w:hAnsi="Perpetua"/>
          <w:sz w:val="28"/>
          <w:szCs w:val="28"/>
        </w:rPr>
        <w:t>2</w:t>
      </w:r>
      <w:r w:rsidR="00C857F9">
        <w:rPr>
          <w:rFonts w:ascii="Perpetua" w:hAnsi="Perpetua"/>
          <w:sz w:val="28"/>
          <w:szCs w:val="28"/>
        </w:rPr>
        <w:t>3</w:t>
      </w:r>
    </w:p>
    <w:p w14:paraId="17599C38" w14:textId="4C766FB8" w:rsidR="00C857F9" w:rsidRDefault="00C857F9" w:rsidP="0089432B">
      <w:pPr>
        <w:ind w:left="426"/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Entregar el documento en Word y no en PDF</w:t>
      </w:r>
    </w:p>
    <w:p w14:paraId="304B7FBA" w14:textId="77777777" w:rsidR="0089432B" w:rsidRDefault="00000000" w:rsidP="0089432B">
      <w:pPr>
        <w:ind w:left="426"/>
        <w:jc w:val="both"/>
        <w:rPr>
          <w:rFonts w:ascii="Perpetua" w:hAnsi="Perpetua"/>
          <w:sz w:val="28"/>
          <w:szCs w:val="28"/>
        </w:rPr>
      </w:pPr>
      <w:hyperlink r:id="rId9" w:history="1">
        <w:r w:rsidR="0089432B" w:rsidRPr="00E128FE">
          <w:rPr>
            <w:rStyle w:val="Hipervnculo"/>
            <w:rFonts w:ascii="Perpetua" w:hAnsi="Perpetua"/>
            <w:sz w:val="28"/>
            <w:szCs w:val="28"/>
          </w:rPr>
          <w:t>secretaria@academianutrición.org</w:t>
        </w:r>
      </w:hyperlink>
      <w:r w:rsidR="0089432B">
        <w:rPr>
          <w:rFonts w:ascii="Perpetua" w:hAnsi="Perpetua"/>
          <w:sz w:val="28"/>
          <w:szCs w:val="28"/>
        </w:rPr>
        <w:t xml:space="preserve"> </w:t>
      </w:r>
    </w:p>
    <w:p w14:paraId="6B0EB4D8" w14:textId="77777777" w:rsidR="0089432B" w:rsidRDefault="0089432B" w:rsidP="0089432B">
      <w:pPr>
        <w:ind w:left="426"/>
        <w:jc w:val="center"/>
        <w:rPr>
          <w:rFonts w:ascii="Perpetua" w:hAnsi="Perpetua"/>
          <w:b/>
          <w:sz w:val="28"/>
          <w:szCs w:val="28"/>
          <w:u w:val="single"/>
        </w:rPr>
      </w:pPr>
    </w:p>
    <w:p w14:paraId="2E3CAD2B" w14:textId="77777777" w:rsidR="0089432B" w:rsidRDefault="0089432B" w:rsidP="0089432B">
      <w:pPr>
        <w:ind w:left="426"/>
        <w:jc w:val="center"/>
        <w:rPr>
          <w:rFonts w:ascii="Perpetua" w:hAnsi="Perpetua"/>
          <w:b/>
          <w:sz w:val="28"/>
          <w:szCs w:val="28"/>
          <w:u w:val="single"/>
        </w:rPr>
      </w:pPr>
    </w:p>
    <w:p w14:paraId="68CC1745" w14:textId="77777777" w:rsidR="0089432B" w:rsidRPr="00BE2979" w:rsidRDefault="0089432B" w:rsidP="0089432B">
      <w:pPr>
        <w:ind w:left="426"/>
        <w:jc w:val="center"/>
        <w:rPr>
          <w:rFonts w:ascii="Perpetua" w:hAnsi="Perpetua"/>
          <w:b/>
          <w:sz w:val="28"/>
          <w:szCs w:val="28"/>
          <w:u w:val="single"/>
        </w:rPr>
      </w:pPr>
      <w:r w:rsidRPr="00BE2979">
        <w:rPr>
          <w:rFonts w:ascii="Perpetua" w:hAnsi="Perpetua"/>
          <w:b/>
          <w:sz w:val="28"/>
          <w:szCs w:val="28"/>
          <w:u w:val="single"/>
        </w:rPr>
        <w:t>Datos del miembro de la Academia que presenta candidatura</w:t>
      </w:r>
    </w:p>
    <w:p w14:paraId="78A5AB4C" w14:textId="77777777" w:rsidR="0089432B" w:rsidRDefault="0089432B" w:rsidP="0089432B">
      <w:pPr>
        <w:ind w:left="426"/>
        <w:jc w:val="both"/>
        <w:rPr>
          <w:rFonts w:ascii="Perpetua" w:hAnsi="Perpetua"/>
          <w:sz w:val="28"/>
          <w:szCs w:val="28"/>
        </w:rPr>
      </w:pPr>
      <w:r w:rsidRPr="00A56367">
        <w:rPr>
          <w:rFonts w:ascii="Perpetua" w:hAnsi="Perpetua"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33526AEA" wp14:editId="7BDC5AB4">
            <wp:simplePos x="0" y="0"/>
            <wp:positionH relativeFrom="margin">
              <wp:posOffset>4657725</wp:posOffset>
            </wp:positionH>
            <wp:positionV relativeFrom="margin">
              <wp:posOffset>9525</wp:posOffset>
            </wp:positionV>
            <wp:extent cx="1279525" cy="1896745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cademid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erpetua" w:hAnsi="Perpetua"/>
          <w:sz w:val="28"/>
          <w:szCs w:val="28"/>
        </w:rPr>
        <w:t>Nombre:</w:t>
      </w:r>
      <w:r w:rsidR="001E5546">
        <w:rPr>
          <w:rFonts w:ascii="Perpetua" w:hAnsi="Perpetua"/>
          <w:sz w:val="28"/>
          <w:szCs w:val="28"/>
        </w:rPr>
        <w:tab/>
      </w:r>
    </w:p>
    <w:p w14:paraId="06A97EC5" w14:textId="77777777" w:rsidR="0089432B" w:rsidRDefault="0089432B" w:rsidP="0089432B">
      <w:pPr>
        <w:ind w:left="426"/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Apellidos:</w:t>
      </w:r>
      <w:r w:rsidR="001E5546">
        <w:rPr>
          <w:rFonts w:ascii="Perpetua" w:hAnsi="Perpetua"/>
          <w:sz w:val="28"/>
          <w:szCs w:val="28"/>
        </w:rPr>
        <w:tab/>
      </w:r>
    </w:p>
    <w:p w14:paraId="2F70FE4B" w14:textId="77777777" w:rsidR="0089432B" w:rsidRDefault="0089432B" w:rsidP="0089432B">
      <w:pPr>
        <w:ind w:left="426"/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Dirección de correo electrónico:</w:t>
      </w:r>
      <w:r w:rsidR="001E5546">
        <w:rPr>
          <w:rFonts w:ascii="Perpetua" w:hAnsi="Perpetua"/>
          <w:sz w:val="28"/>
          <w:szCs w:val="28"/>
        </w:rPr>
        <w:t xml:space="preserve"> </w:t>
      </w:r>
    </w:p>
    <w:p w14:paraId="1CD85BF7" w14:textId="77777777" w:rsidR="0089432B" w:rsidRDefault="0089432B" w:rsidP="0089432B">
      <w:pPr>
        <w:ind w:left="426"/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Número de teléfono:</w:t>
      </w:r>
      <w:r w:rsidR="001E5546">
        <w:rPr>
          <w:rFonts w:ascii="Perpetua" w:hAnsi="Perpetua"/>
          <w:sz w:val="28"/>
          <w:szCs w:val="28"/>
        </w:rPr>
        <w:t xml:space="preserve"> </w:t>
      </w:r>
    </w:p>
    <w:p w14:paraId="334CC89B" w14:textId="77777777" w:rsidR="0089432B" w:rsidRDefault="0089432B" w:rsidP="0089432B">
      <w:pPr>
        <w:ind w:left="426"/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Ciudad de residencia:</w:t>
      </w:r>
    </w:p>
    <w:p w14:paraId="23B8ACCA" w14:textId="77777777" w:rsidR="0089432B" w:rsidRDefault="0089432B" w:rsidP="0089432B">
      <w:pPr>
        <w:ind w:left="426"/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Declaración de posibles conflictos de intereses de la persona que presenta esta candidatura: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8919"/>
      </w:tblGrid>
      <w:tr w:rsidR="0089432B" w14:paraId="254BF3DB" w14:textId="77777777" w:rsidTr="00A46162">
        <w:tc>
          <w:tcPr>
            <w:tcW w:w="9495" w:type="dxa"/>
          </w:tcPr>
          <w:p w14:paraId="7EC989FC" w14:textId="77777777" w:rsidR="0089432B" w:rsidRDefault="0089432B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14BF8920" w14:textId="77777777" w:rsidR="0089432B" w:rsidRDefault="0089432B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12FC5EC7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76CCBD13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277E785E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39DC685E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579CBD28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33118DA9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437455F9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61131988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34C75BB6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5F161EC5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6EA75A9C" w14:textId="77777777" w:rsidR="0089432B" w:rsidRDefault="0089432B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</w:tc>
      </w:tr>
    </w:tbl>
    <w:p w14:paraId="6DD6E2A9" w14:textId="77777777" w:rsidR="0089432B" w:rsidRDefault="0089432B" w:rsidP="0089432B">
      <w:pPr>
        <w:ind w:left="426"/>
        <w:jc w:val="both"/>
        <w:rPr>
          <w:rFonts w:ascii="Perpetua" w:hAnsi="Perpetua"/>
          <w:sz w:val="28"/>
          <w:szCs w:val="28"/>
        </w:rPr>
      </w:pPr>
    </w:p>
    <w:p w14:paraId="67C25FE2" w14:textId="77777777" w:rsidR="0089432B" w:rsidRPr="00BE2979" w:rsidRDefault="0089432B" w:rsidP="008140DA">
      <w:pPr>
        <w:jc w:val="center"/>
        <w:rPr>
          <w:rFonts w:ascii="Perpetua" w:hAnsi="Perpetua"/>
          <w:b/>
          <w:sz w:val="28"/>
          <w:szCs w:val="28"/>
          <w:u w:val="single"/>
        </w:rPr>
      </w:pPr>
      <w:r>
        <w:rPr>
          <w:rFonts w:ascii="Perpetua" w:hAnsi="Perpetua"/>
          <w:b/>
          <w:sz w:val="28"/>
          <w:szCs w:val="28"/>
          <w:u w:val="single"/>
        </w:rPr>
        <w:br w:type="page"/>
      </w:r>
      <w:r w:rsidRPr="00BE2979">
        <w:rPr>
          <w:rFonts w:ascii="Perpetua" w:hAnsi="Perpetua"/>
          <w:b/>
          <w:sz w:val="28"/>
          <w:szCs w:val="28"/>
          <w:u w:val="single"/>
        </w:rPr>
        <w:lastRenderedPageBreak/>
        <w:t>Candidatura</w:t>
      </w:r>
    </w:p>
    <w:p w14:paraId="26E54FEC" w14:textId="77777777" w:rsidR="0089432B" w:rsidRDefault="0089432B" w:rsidP="0089432B">
      <w:pPr>
        <w:ind w:left="426"/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Nombre de la organización/asociación: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8919"/>
      </w:tblGrid>
      <w:tr w:rsidR="0089432B" w14:paraId="2ACE6315" w14:textId="77777777" w:rsidTr="00A46162">
        <w:tc>
          <w:tcPr>
            <w:tcW w:w="9345" w:type="dxa"/>
          </w:tcPr>
          <w:p w14:paraId="4637DD03" w14:textId="77777777" w:rsidR="0089432B" w:rsidRDefault="0089432B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6826927B" w14:textId="77777777" w:rsidR="0089432B" w:rsidRDefault="0089432B" w:rsidP="008140DA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</w:tc>
      </w:tr>
    </w:tbl>
    <w:p w14:paraId="4ABBF3C5" w14:textId="77777777" w:rsidR="0089432B" w:rsidRDefault="0089432B" w:rsidP="0089432B">
      <w:pPr>
        <w:ind w:left="426"/>
        <w:jc w:val="both"/>
        <w:rPr>
          <w:rFonts w:ascii="Perpetua" w:hAnsi="Perpetua"/>
          <w:sz w:val="28"/>
          <w:szCs w:val="28"/>
        </w:rPr>
      </w:pPr>
    </w:p>
    <w:p w14:paraId="2783AFEC" w14:textId="77777777" w:rsidR="0089432B" w:rsidRDefault="0089432B" w:rsidP="0089432B">
      <w:pPr>
        <w:ind w:left="426"/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Breve descripción de la actividad de la organización (máximo 300 palabras):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8919"/>
      </w:tblGrid>
      <w:tr w:rsidR="0089432B" w14:paraId="293E3DDD" w14:textId="77777777" w:rsidTr="00A46162">
        <w:tc>
          <w:tcPr>
            <w:tcW w:w="9495" w:type="dxa"/>
          </w:tcPr>
          <w:p w14:paraId="0200C508" w14:textId="77777777" w:rsidR="0089432B" w:rsidRDefault="0089432B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729384A4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20548563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658DF078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114F0CB4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20A71874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4561E36C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575E726F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5D59021C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3AB2DAB1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7A7C8F11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1789660E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0D1CE9B3" w14:textId="77777777" w:rsidR="008140DA" w:rsidRP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</w:tc>
      </w:tr>
    </w:tbl>
    <w:p w14:paraId="53D805D9" w14:textId="77777777" w:rsidR="0089432B" w:rsidRDefault="0089432B" w:rsidP="0089432B">
      <w:pPr>
        <w:ind w:left="426"/>
        <w:jc w:val="both"/>
        <w:rPr>
          <w:rFonts w:ascii="Perpetua" w:hAnsi="Perpetua"/>
          <w:sz w:val="28"/>
          <w:szCs w:val="28"/>
        </w:rPr>
      </w:pPr>
    </w:p>
    <w:p w14:paraId="21654960" w14:textId="77777777" w:rsidR="0089432B" w:rsidRDefault="0089432B" w:rsidP="0089432B">
      <w:pPr>
        <w:ind w:left="426"/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Descripción del proyecto que desea obtenga la financiación (máximo 800 palabras):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8919"/>
      </w:tblGrid>
      <w:tr w:rsidR="0089432B" w14:paraId="76FFA826" w14:textId="77777777" w:rsidTr="00A46162">
        <w:tc>
          <w:tcPr>
            <w:tcW w:w="9495" w:type="dxa"/>
          </w:tcPr>
          <w:p w14:paraId="45BC9ECC" w14:textId="77777777" w:rsidR="0089432B" w:rsidRDefault="0089432B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7024D76A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5068FF82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671EFDC2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2AF9EC05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50E04EE9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48402B58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60CB9B9E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7E1DF5A1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5E651DA5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682F1C07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7253379E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7D89AAFF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2571E98E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1E19BC3D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5C5726DB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167A9054" w14:textId="77777777" w:rsidR="008140DA" w:rsidRDefault="008140DA" w:rsidP="00A46162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</w:tc>
      </w:tr>
    </w:tbl>
    <w:p w14:paraId="48E2BE81" w14:textId="77777777" w:rsidR="0089432B" w:rsidRPr="00EB065D" w:rsidRDefault="0089432B" w:rsidP="0089432B">
      <w:pPr>
        <w:ind w:left="426"/>
        <w:jc w:val="center"/>
        <w:rPr>
          <w:rFonts w:ascii="Perpetua" w:hAnsi="Perpetua"/>
          <w:b/>
          <w:sz w:val="28"/>
          <w:szCs w:val="28"/>
        </w:rPr>
      </w:pPr>
      <w:r w:rsidRPr="00EB065D">
        <w:rPr>
          <w:rFonts w:ascii="Perpetua" w:hAnsi="Perpetua"/>
          <w:b/>
          <w:sz w:val="28"/>
          <w:szCs w:val="28"/>
        </w:rPr>
        <w:lastRenderedPageBreak/>
        <w:t>Datos de contacto de la organización</w:t>
      </w:r>
    </w:p>
    <w:p w14:paraId="3DB328B7" w14:textId="77777777" w:rsidR="0089432B" w:rsidRDefault="0089432B" w:rsidP="0089432B">
      <w:pPr>
        <w:ind w:left="426"/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Correo electrónico institucional:</w:t>
      </w:r>
      <w:r w:rsidR="00C53C61">
        <w:rPr>
          <w:rFonts w:ascii="Perpetua" w:hAnsi="Perpetua"/>
          <w:sz w:val="28"/>
          <w:szCs w:val="28"/>
        </w:rPr>
        <w:t xml:space="preserve"> </w:t>
      </w:r>
    </w:p>
    <w:p w14:paraId="1D2DC3C2" w14:textId="77777777" w:rsidR="0089432B" w:rsidRDefault="0089432B" w:rsidP="0089432B">
      <w:pPr>
        <w:ind w:left="426"/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Número de teléfono institucional:</w:t>
      </w:r>
    </w:p>
    <w:p w14:paraId="7FBBA3B1" w14:textId="77777777" w:rsidR="0089432B" w:rsidRDefault="0089432B" w:rsidP="0089432B">
      <w:pPr>
        <w:ind w:left="426"/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Página web oficial:</w:t>
      </w:r>
    </w:p>
    <w:p w14:paraId="5C83C2AC" w14:textId="77777777" w:rsidR="0089432B" w:rsidRDefault="0089432B" w:rsidP="0089432B">
      <w:pPr>
        <w:ind w:left="426"/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Facebook oficial (si lo tiene):</w:t>
      </w:r>
      <w:r w:rsidR="00C53C61">
        <w:rPr>
          <w:rFonts w:ascii="Perpetua" w:hAnsi="Perpetua"/>
          <w:sz w:val="28"/>
          <w:szCs w:val="28"/>
        </w:rPr>
        <w:t xml:space="preserve"> </w:t>
      </w:r>
    </w:p>
    <w:p w14:paraId="45D0269D" w14:textId="77777777" w:rsidR="0089432B" w:rsidRDefault="0089432B" w:rsidP="0089432B">
      <w:pPr>
        <w:ind w:left="426"/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Twitter oficial (si lo tiene):</w:t>
      </w:r>
    </w:p>
    <w:p w14:paraId="5D661E9D" w14:textId="77777777" w:rsidR="0089432B" w:rsidRDefault="0089432B" w:rsidP="0089432B">
      <w:pPr>
        <w:ind w:left="426"/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Nombre y apellidos de la persona responsable:</w:t>
      </w:r>
      <w:r w:rsidR="00AD5D8D">
        <w:rPr>
          <w:rFonts w:ascii="Perpetua" w:hAnsi="Perpetua"/>
          <w:sz w:val="28"/>
          <w:szCs w:val="28"/>
        </w:rPr>
        <w:t xml:space="preserve"> </w:t>
      </w:r>
    </w:p>
    <w:p w14:paraId="31B1551D" w14:textId="77777777" w:rsidR="0089432B" w:rsidRDefault="0089432B" w:rsidP="0089432B">
      <w:pPr>
        <w:ind w:left="426"/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Correo electrónico de la persona responsable:</w:t>
      </w:r>
    </w:p>
    <w:p w14:paraId="7B1AF879" w14:textId="77777777" w:rsidR="0089432B" w:rsidRDefault="0089432B" w:rsidP="0089432B">
      <w:pPr>
        <w:ind w:left="426"/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Número de teléfono de la persona responsable:</w:t>
      </w:r>
      <w:r w:rsidR="00C53C61">
        <w:rPr>
          <w:rFonts w:ascii="Perpetua" w:hAnsi="Perpetua"/>
          <w:sz w:val="28"/>
          <w:szCs w:val="28"/>
        </w:rPr>
        <w:t xml:space="preserve"> </w:t>
      </w:r>
    </w:p>
    <w:p w14:paraId="54BB29F9" w14:textId="77777777" w:rsidR="0089432B" w:rsidRDefault="0089432B" w:rsidP="0089432B">
      <w:pPr>
        <w:ind w:left="426"/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Indique si la organización candidata cuenta con patrocinios procedentes de la industria alimentaria o farmacéutica (SI / NO):</w:t>
      </w:r>
    </w:p>
    <w:p w14:paraId="2B462494" w14:textId="77777777" w:rsidR="0089432B" w:rsidRDefault="0089432B" w:rsidP="0089432B">
      <w:pPr>
        <w:ind w:left="426"/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En caso afirmativo, indique el nombre de los patrocinadores:</w:t>
      </w:r>
    </w:p>
    <w:p w14:paraId="3CF6038E" w14:textId="77777777" w:rsidR="0089432B" w:rsidRDefault="0089432B" w:rsidP="00AD5D8D">
      <w:pPr>
        <w:jc w:val="both"/>
        <w:rPr>
          <w:rFonts w:ascii="Perpetua" w:hAnsi="Perpetua"/>
          <w:sz w:val="28"/>
          <w:szCs w:val="28"/>
        </w:rPr>
      </w:pPr>
    </w:p>
    <w:p w14:paraId="44F3247E" w14:textId="77777777" w:rsidR="00AD5D8D" w:rsidRDefault="00AD5D8D" w:rsidP="00AD5D8D">
      <w:pPr>
        <w:jc w:val="both"/>
        <w:rPr>
          <w:rFonts w:ascii="Perpetua" w:hAnsi="Perpetua"/>
          <w:sz w:val="28"/>
          <w:szCs w:val="28"/>
        </w:rPr>
      </w:pPr>
    </w:p>
    <w:p w14:paraId="3ECBE1AC" w14:textId="77777777" w:rsidR="0089432B" w:rsidRPr="00EB065D" w:rsidRDefault="0089432B" w:rsidP="0089432B">
      <w:pPr>
        <w:ind w:left="426"/>
        <w:jc w:val="center"/>
        <w:rPr>
          <w:rFonts w:ascii="Perpetua" w:hAnsi="Perpetua"/>
          <w:b/>
          <w:sz w:val="28"/>
          <w:szCs w:val="28"/>
          <w:u w:val="single"/>
        </w:rPr>
      </w:pPr>
      <w:r w:rsidRPr="00EB065D">
        <w:rPr>
          <w:rFonts w:ascii="Perpetua" w:hAnsi="Perpetua"/>
          <w:b/>
          <w:sz w:val="28"/>
          <w:szCs w:val="28"/>
          <w:u w:val="single"/>
        </w:rPr>
        <w:t>Condiciones de la convocatoria</w:t>
      </w:r>
    </w:p>
    <w:p w14:paraId="2E9D4C8A" w14:textId="6781D3A1" w:rsidR="0089432B" w:rsidRPr="00185691" w:rsidRDefault="0089432B" w:rsidP="0089432B">
      <w:pPr>
        <w:spacing w:line="240" w:lineRule="auto"/>
        <w:ind w:left="426"/>
        <w:jc w:val="both"/>
        <w:rPr>
          <w:rFonts w:ascii="Perpetua" w:hAnsi="Perpetua"/>
          <w:bCs/>
          <w:szCs w:val="28"/>
        </w:rPr>
      </w:pPr>
      <w:r w:rsidRPr="00D718C7">
        <w:rPr>
          <w:rFonts w:ascii="Perpetua" w:hAnsi="Perpetua"/>
          <w:szCs w:val="28"/>
        </w:rPr>
        <w:t xml:space="preserve">La solicitud deberá remitirse </w:t>
      </w:r>
      <w:r>
        <w:rPr>
          <w:rFonts w:ascii="Perpetua" w:hAnsi="Perpetua"/>
          <w:szCs w:val="28"/>
        </w:rPr>
        <w:t xml:space="preserve">en formato WORD y </w:t>
      </w:r>
      <w:r w:rsidRPr="00D718C7">
        <w:rPr>
          <w:rFonts w:ascii="Perpetua" w:hAnsi="Perpetua"/>
          <w:szCs w:val="28"/>
        </w:rPr>
        <w:t xml:space="preserve">por correo electrónico </w:t>
      </w:r>
      <w:hyperlink r:id="rId11" w:history="1">
        <w:r w:rsidRPr="00D718C7">
          <w:rPr>
            <w:rStyle w:val="Hipervnculo"/>
            <w:rFonts w:ascii="Perpetua" w:hAnsi="Perpetua"/>
            <w:szCs w:val="28"/>
          </w:rPr>
          <w:t>secretaria@academianutricion.org</w:t>
        </w:r>
      </w:hyperlink>
      <w:r w:rsidRPr="00D718C7">
        <w:rPr>
          <w:rFonts w:ascii="Perpetua" w:hAnsi="Perpetua"/>
          <w:szCs w:val="28"/>
        </w:rPr>
        <w:t xml:space="preserve"> antes del </w:t>
      </w:r>
      <w:r w:rsidR="00FD6B84" w:rsidRPr="00FD6B84">
        <w:rPr>
          <w:rFonts w:ascii="Perpetua" w:hAnsi="Perpetua"/>
          <w:b/>
          <w:szCs w:val="28"/>
        </w:rPr>
        <w:t xml:space="preserve">20 de </w:t>
      </w:r>
      <w:r w:rsidR="00C857F9">
        <w:rPr>
          <w:rFonts w:ascii="Perpetua" w:hAnsi="Perpetua"/>
          <w:b/>
          <w:szCs w:val="28"/>
        </w:rPr>
        <w:t>noviembre</w:t>
      </w:r>
      <w:r w:rsidR="00FD6B84" w:rsidRPr="00FD6B84">
        <w:rPr>
          <w:rFonts w:ascii="Perpetua" w:hAnsi="Perpetua"/>
          <w:b/>
          <w:szCs w:val="28"/>
        </w:rPr>
        <w:t xml:space="preserve"> </w:t>
      </w:r>
      <w:r w:rsidRPr="00D718C7">
        <w:rPr>
          <w:rFonts w:ascii="Perpetua" w:hAnsi="Perpetua"/>
          <w:b/>
          <w:szCs w:val="28"/>
        </w:rPr>
        <w:t>de 20</w:t>
      </w:r>
      <w:r w:rsidR="00E23203">
        <w:rPr>
          <w:rFonts w:ascii="Perpetua" w:hAnsi="Perpetua"/>
          <w:b/>
          <w:szCs w:val="28"/>
        </w:rPr>
        <w:t>2</w:t>
      </w:r>
      <w:r w:rsidR="00C857F9">
        <w:rPr>
          <w:rFonts w:ascii="Perpetua" w:hAnsi="Perpetua"/>
          <w:b/>
          <w:szCs w:val="28"/>
        </w:rPr>
        <w:t>3</w:t>
      </w:r>
      <w:r w:rsidR="00185691">
        <w:rPr>
          <w:rFonts w:ascii="Perpetua" w:hAnsi="Perpetua"/>
          <w:bCs/>
          <w:szCs w:val="28"/>
        </w:rPr>
        <w:t xml:space="preserve"> </w:t>
      </w:r>
      <w:r w:rsidR="00185691" w:rsidRPr="00185691">
        <w:rPr>
          <w:rFonts w:ascii="Perpetua" w:hAnsi="Perpetua"/>
          <w:bCs/>
          <w:szCs w:val="28"/>
        </w:rPr>
        <w:t>indicando claramente en el asunto del correo electrónico: CANDIDATURA TÚ ELIGES, TÚ DECIDES</w:t>
      </w:r>
      <w:r w:rsidR="00185691">
        <w:rPr>
          <w:rFonts w:ascii="Perpetua" w:hAnsi="Perpetua"/>
          <w:bCs/>
          <w:szCs w:val="28"/>
        </w:rPr>
        <w:t>.</w:t>
      </w:r>
    </w:p>
    <w:p w14:paraId="638E27CB" w14:textId="6B2B6E6B" w:rsidR="0089432B" w:rsidRDefault="0089432B" w:rsidP="0089432B">
      <w:pPr>
        <w:spacing w:line="240" w:lineRule="auto"/>
        <w:ind w:left="426"/>
        <w:jc w:val="both"/>
        <w:rPr>
          <w:rFonts w:ascii="Perpetua" w:hAnsi="Perpetua"/>
          <w:szCs w:val="28"/>
        </w:rPr>
      </w:pPr>
      <w:r w:rsidRPr="00D718C7">
        <w:rPr>
          <w:rFonts w:ascii="Perpetua" w:hAnsi="Perpetua"/>
          <w:szCs w:val="28"/>
        </w:rPr>
        <w:t>Podrán presentar candidaturas</w:t>
      </w:r>
      <w:r w:rsidR="00C857F9">
        <w:rPr>
          <w:rFonts w:ascii="Perpetua" w:hAnsi="Perpetua"/>
          <w:szCs w:val="28"/>
        </w:rPr>
        <w:t xml:space="preserve"> </w:t>
      </w:r>
      <w:r w:rsidR="00C857F9" w:rsidRPr="00C857F9">
        <w:rPr>
          <w:rFonts w:ascii="Perpetua" w:hAnsi="Perpetua"/>
          <w:b/>
          <w:bCs/>
          <w:szCs w:val="28"/>
        </w:rPr>
        <w:t xml:space="preserve">aquellas personas inscritas en el </w:t>
      </w:r>
      <w:hyperlink r:id="rId12" w:history="1">
        <w:r w:rsidR="00C857F9" w:rsidRPr="00C857F9">
          <w:rPr>
            <w:rStyle w:val="Hipervnculo"/>
            <w:rFonts w:ascii="Perpetua" w:hAnsi="Perpetua"/>
            <w:b/>
            <w:bCs/>
            <w:szCs w:val="28"/>
          </w:rPr>
          <w:t>VI Congreso AND</w:t>
        </w:r>
      </w:hyperlink>
      <w:r w:rsidR="00C857F9" w:rsidRPr="00C857F9">
        <w:rPr>
          <w:rFonts w:ascii="Perpetua" w:hAnsi="Perpetua"/>
          <w:b/>
          <w:bCs/>
          <w:szCs w:val="28"/>
        </w:rPr>
        <w:t xml:space="preserve"> o</w:t>
      </w:r>
      <w:r w:rsidR="008140DA" w:rsidRPr="00185691">
        <w:rPr>
          <w:rFonts w:ascii="Perpetua" w:hAnsi="Perpetua"/>
          <w:b/>
          <w:bCs/>
          <w:szCs w:val="28"/>
        </w:rPr>
        <w:t xml:space="preserve"> miembros de la Academia que desarrollen proyectos o tengan una vinculación directa </w:t>
      </w:r>
      <w:r w:rsidR="008140DA">
        <w:rPr>
          <w:rFonts w:ascii="Perpetua" w:hAnsi="Perpetua"/>
          <w:szCs w:val="28"/>
        </w:rPr>
        <w:t xml:space="preserve">en </w:t>
      </w:r>
      <w:r w:rsidRPr="00D718C7">
        <w:rPr>
          <w:rFonts w:ascii="Perpetua" w:hAnsi="Perpetua"/>
          <w:szCs w:val="28"/>
        </w:rPr>
        <w:t>organizaciones no gubernamentales, asociaciones profesionales, asociaciones de pacientes, sociedades científicas u organizaciones que tengan interés público y sin fines lucrativos.</w:t>
      </w:r>
    </w:p>
    <w:p w14:paraId="5F997288" w14:textId="77777777" w:rsidR="008140DA" w:rsidRDefault="008140DA" w:rsidP="0089432B">
      <w:pPr>
        <w:spacing w:line="240" w:lineRule="auto"/>
        <w:ind w:left="426"/>
        <w:jc w:val="both"/>
        <w:rPr>
          <w:rFonts w:ascii="Perpetua" w:hAnsi="Perpetua"/>
          <w:szCs w:val="28"/>
        </w:rPr>
      </w:pPr>
      <w:r>
        <w:rPr>
          <w:rFonts w:ascii="Perpetua" w:hAnsi="Perpetua"/>
          <w:szCs w:val="28"/>
        </w:rPr>
        <w:t>No se podrá presentar candidaturas por parte de miembros de la Academia que no estén relacionados directamente con el proyecto candidato a financiar. La Academia podrá exigir documentación necesaria acreditativa.</w:t>
      </w:r>
    </w:p>
    <w:p w14:paraId="0E7E7007" w14:textId="73792E12" w:rsidR="00E23203" w:rsidRDefault="0077325E" w:rsidP="0089432B">
      <w:pPr>
        <w:spacing w:line="240" w:lineRule="auto"/>
        <w:ind w:left="426"/>
        <w:jc w:val="both"/>
        <w:rPr>
          <w:rFonts w:ascii="Perpetua" w:hAnsi="Perpetua"/>
          <w:szCs w:val="28"/>
        </w:rPr>
      </w:pPr>
      <w:r>
        <w:rPr>
          <w:rFonts w:ascii="Perpetua" w:hAnsi="Perpetua"/>
          <w:szCs w:val="28"/>
        </w:rPr>
        <w:t xml:space="preserve">La persona </w:t>
      </w:r>
      <w:r w:rsidRPr="00C857F9">
        <w:rPr>
          <w:rFonts w:ascii="Perpetua" w:hAnsi="Perpetua"/>
          <w:szCs w:val="28"/>
        </w:rPr>
        <w:t>inscrita</w:t>
      </w:r>
      <w:r w:rsidRPr="00185691">
        <w:rPr>
          <w:rFonts w:ascii="Perpetua" w:hAnsi="Perpetua"/>
          <w:b/>
          <w:bCs/>
          <w:szCs w:val="28"/>
        </w:rPr>
        <w:t xml:space="preserve"> </w:t>
      </w:r>
      <w:r>
        <w:rPr>
          <w:rFonts w:ascii="Perpetua" w:hAnsi="Perpetua"/>
          <w:szCs w:val="28"/>
        </w:rPr>
        <w:t xml:space="preserve">en el </w:t>
      </w:r>
      <w:hyperlink r:id="rId13" w:history="1">
        <w:r w:rsidR="00E23203" w:rsidRPr="00C857F9">
          <w:rPr>
            <w:rStyle w:val="Hipervnculo"/>
            <w:rFonts w:ascii="Perpetua" w:hAnsi="Perpetua"/>
            <w:szCs w:val="28"/>
          </w:rPr>
          <w:t>V</w:t>
        </w:r>
        <w:r w:rsidR="00C857F9" w:rsidRPr="00C857F9">
          <w:rPr>
            <w:rStyle w:val="Hipervnculo"/>
            <w:rFonts w:ascii="Perpetua" w:hAnsi="Perpetua"/>
            <w:szCs w:val="28"/>
          </w:rPr>
          <w:t>I</w:t>
        </w:r>
        <w:r w:rsidR="00E23203" w:rsidRPr="00C857F9">
          <w:rPr>
            <w:rStyle w:val="Hipervnculo"/>
            <w:rFonts w:ascii="Perpetua" w:hAnsi="Perpetua"/>
            <w:szCs w:val="28"/>
          </w:rPr>
          <w:t xml:space="preserve"> Congreso AND</w:t>
        </w:r>
      </w:hyperlink>
      <w:r w:rsidR="00C857F9">
        <w:rPr>
          <w:rFonts w:ascii="Perpetua" w:hAnsi="Perpetua"/>
          <w:szCs w:val="28"/>
        </w:rPr>
        <w:t xml:space="preserve"> y presente candidatrua deberá adjuntar resguardo de pago de inscripción al congreso</w:t>
      </w:r>
      <w:r w:rsidR="00E23203">
        <w:rPr>
          <w:rFonts w:ascii="Perpetua" w:hAnsi="Perpetua"/>
          <w:szCs w:val="28"/>
        </w:rPr>
        <w:t>.</w:t>
      </w:r>
    </w:p>
    <w:p w14:paraId="4E7D71CE" w14:textId="0AE9679F" w:rsidR="0089432B" w:rsidRPr="00D718C7" w:rsidRDefault="0089432B" w:rsidP="0089432B">
      <w:pPr>
        <w:spacing w:line="240" w:lineRule="auto"/>
        <w:ind w:left="426"/>
        <w:jc w:val="both"/>
        <w:rPr>
          <w:rFonts w:ascii="Perpetua" w:hAnsi="Perpetua"/>
          <w:szCs w:val="28"/>
        </w:rPr>
      </w:pPr>
      <w:r w:rsidRPr="00D718C7">
        <w:rPr>
          <w:rFonts w:ascii="Perpetua" w:hAnsi="Perpetua"/>
          <w:szCs w:val="28"/>
        </w:rPr>
        <w:t xml:space="preserve">De entre todas las candidaturas recibidas se elegirá una vencedora mediante votación de todos los asistentes al </w:t>
      </w:r>
      <w:r w:rsidR="008140DA">
        <w:rPr>
          <w:rFonts w:ascii="Perpetua" w:hAnsi="Perpetua"/>
          <w:szCs w:val="28"/>
        </w:rPr>
        <w:t>V</w:t>
      </w:r>
      <w:r w:rsidR="00C857F9">
        <w:rPr>
          <w:rFonts w:ascii="Perpetua" w:hAnsi="Perpetua"/>
          <w:szCs w:val="28"/>
        </w:rPr>
        <w:t>I</w:t>
      </w:r>
      <w:r w:rsidR="00E23203">
        <w:rPr>
          <w:rFonts w:ascii="Perpetua" w:hAnsi="Perpetua"/>
          <w:szCs w:val="28"/>
        </w:rPr>
        <w:t xml:space="preserve"> Congreso AND</w:t>
      </w:r>
      <w:r w:rsidR="008140DA">
        <w:rPr>
          <w:rFonts w:ascii="Perpetua" w:hAnsi="Perpetua"/>
          <w:szCs w:val="28"/>
        </w:rPr>
        <w:t xml:space="preserve">. </w:t>
      </w:r>
      <w:r w:rsidRPr="00D718C7">
        <w:rPr>
          <w:rFonts w:ascii="Perpetua" w:hAnsi="Perpetua"/>
          <w:szCs w:val="28"/>
        </w:rPr>
        <w:t>El fallo se hará público en el Acto de Clausura del Congreso.</w:t>
      </w:r>
    </w:p>
    <w:p w14:paraId="3D83C3CD" w14:textId="555AA547" w:rsidR="0089432B" w:rsidRPr="00D718C7" w:rsidRDefault="0089432B" w:rsidP="0089432B">
      <w:pPr>
        <w:spacing w:line="240" w:lineRule="auto"/>
        <w:ind w:left="426"/>
        <w:jc w:val="both"/>
        <w:rPr>
          <w:rFonts w:ascii="Perpetua" w:hAnsi="Perpetua"/>
          <w:szCs w:val="28"/>
        </w:rPr>
      </w:pPr>
      <w:r w:rsidRPr="00D718C7">
        <w:rPr>
          <w:rFonts w:ascii="Perpetua" w:hAnsi="Perpetua"/>
          <w:szCs w:val="28"/>
        </w:rPr>
        <w:t xml:space="preserve">La candidatura vencedora </w:t>
      </w:r>
      <w:r w:rsidR="00E23203">
        <w:rPr>
          <w:rFonts w:ascii="Perpetua" w:hAnsi="Perpetua"/>
          <w:szCs w:val="28"/>
        </w:rPr>
        <w:t xml:space="preserve">recibirá una dotación de </w:t>
      </w:r>
      <w:r w:rsidR="00C857F9">
        <w:rPr>
          <w:rFonts w:ascii="Perpetua" w:hAnsi="Perpetua"/>
          <w:b/>
          <w:bCs/>
          <w:szCs w:val="28"/>
        </w:rPr>
        <w:t>3</w:t>
      </w:r>
      <w:r w:rsidR="00E23203" w:rsidRPr="00185691">
        <w:rPr>
          <w:rFonts w:ascii="Perpetua" w:hAnsi="Perpetua"/>
          <w:b/>
          <w:bCs/>
          <w:szCs w:val="28"/>
        </w:rPr>
        <w:t>.000 euros</w:t>
      </w:r>
      <w:r w:rsidR="00E23203">
        <w:rPr>
          <w:rFonts w:ascii="Perpetua" w:hAnsi="Perpetua"/>
          <w:szCs w:val="28"/>
        </w:rPr>
        <w:t xml:space="preserve"> procedente de la liquidación de los beneficios procedentes de la industria alimentaria y farmacéutica en el </w:t>
      </w:r>
      <w:r w:rsidR="00C857F9">
        <w:rPr>
          <w:rFonts w:ascii="Perpetua" w:hAnsi="Perpetua"/>
          <w:szCs w:val="28"/>
        </w:rPr>
        <w:t>V</w:t>
      </w:r>
      <w:r w:rsidR="00E23203">
        <w:rPr>
          <w:rFonts w:ascii="Perpetua" w:hAnsi="Perpetua"/>
          <w:szCs w:val="28"/>
        </w:rPr>
        <w:t xml:space="preserve"> Congreso AND y que se han hecho público a través de una </w:t>
      </w:r>
      <w:hyperlink r:id="rId14" w:history="1">
        <w:r w:rsidR="00E23203" w:rsidRPr="00E23203">
          <w:rPr>
            <w:rStyle w:val="Hipervnculo"/>
            <w:rFonts w:ascii="Perpetua" w:hAnsi="Perpetua"/>
            <w:szCs w:val="28"/>
          </w:rPr>
          <w:t>declaración pública de conflicto de intereses</w:t>
        </w:r>
      </w:hyperlink>
      <w:r w:rsidR="008140DA">
        <w:rPr>
          <w:rFonts w:ascii="Perpetua" w:hAnsi="Perpetua"/>
          <w:szCs w:val="28"/>
        </w:rPr>
        <w:t xml:space="preserve"> y atendiendo a lo</w:t>
      </w:r>
      <w:r>
        <w:rPr>
          <w:rFonts w:ascii="Perpetua" w:hAnsi="Perpetua"/>
          <w:szCs w:val="28"/>
        </w:rPr>
        <w:t xml:space="preserve"> establecido </w:t>
      </w:r>
      <w:r w:rsidR="008140DA">
        <w:rPr>
          <w:rFonts w:ascii="Perpetua" w:hAnsi="Perpetua"/>
          <w:szCs w:val="28"/>
        </w:rPr>
        <w:t>en</w:t>
      </w:r>
      <w:r>
        <w:rPr>
          <w:rFonts w:ascii="Perpetua" w:hAnsi="Perpetua"/>
          <w:szCs w:val="28"/>
        </w:rPr>
        <w:t xml:space="preserve"> el </w:t>
      </w:r>
      <w:hyperlink r:id="rId15" w:history="1">
        <w:r w:rsidRPr="00B43EDA">
          <w:rPr>
            <w:rStyle w:val="Hipervnculo"/>
            <w:rFonts w:ascii="Perpetua" w:hAnsi="Perpetua"/>
            <w:szCs w:val="28"/>
          </w:rPr>
          <w:t>Documento Director para la organización de congresos de la Academia. Disposiciones para minimizan el riesgo de sesgo</w:t>
        </w:r>
      </w:hyperlink>
      <w:r>
        <w:rPr>
          <w:rFonts w:ascii="Perpetua" w:hAnsi="Perpetua"/>
          <w:szCs w:val="28"/>
        </w:rPr>
        <w:t>.</w:t>
      </w:r>
    </w:p>
    <w:sectPr w:rsidR="0089432B" w:rsidRPr="00D718C7" w:rsidSect="00A56367">
      <w:headerReference w:type="default" r:id="rId16"/>
      <w:footerReference w:type="default" r:id="rId17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DA4F" w14:textId="77777777" w:rsidR="00F36A2D" w:rsidRDefault="00F36A2D" w:rsidP="00657953">
      <w:pPr>
        <w:spacing w:after="0" w:line="240" w:lineRule="auto"/>
      </w:pPr>
      <w:r>
        <w:separator/>
      </w:r>
    </w:p>
  </w:endnote>
  <w:endnote w:type="continuationSeparator" w:id="0">
    <w:p w14:paraId="3764AFA5" w14:textId="77777777" w:rsidR="00F36A2D" w:rsidRDefault="00F36A2D" w:rsidP="0065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409C" w14:textId="77777777" w:rsidR="00BC2363" w:rsidRDefault="0089432B">
    <w:pPr>
      <w:rPr>
        <w:sz w:val="20"/>
        <w:szCs w:val="20"/>
      </w:rPr>
    </w:pP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C42507A" wp14:editId="271643F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8645" cy="10026650"/>
              <wp:effectExtent l="0" t="0" r="0" b="7620"/>
              <wp:wrapNone/>
              <wp:docPr id="9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8645" cy="1002665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9E6192B" id="AutoShape 21" o:spid="_x0000_s1026" style="position:absolute;margin-left:0;margin-top:0;width:546.35pt;height:789.5pt;z-index:25165824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C3B41CA" wp14:editId="2857A60B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10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9AEB4B2" w14:textId="77777777" w:rsidR="00BC2363" w:rsidRPr="00D24BDE" w:rsidRDefault="00632CD8">
                          <w:pPr>
                            <w:pStyle w:val="Sinespaciad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D24BDE">
                            <w:rPr>
                              <w:color w:val="FFFFFF" w:themeColor="background1"/>
                              <w:szCs w:val="20"/>
                            </w:rPr>
                            <w:fldChar w:fldCharType="begin"/>
                          </w:r>
                          <w:r w:rsidR="00BC2363" w:rsidRPr="00D24BDE">
                            <w:rPr>
                              <w:color w:val="FFFFFF" w:themeColor="background1"/>
                            </w:rPr>
                            <w:instrText>PAGE  \* Arabic  \* MERGEFORMAT</w:instrText>
                          </w:r>
                          <w:r w:rsidRPr="00D24BDE">
                            <w:rPr>
                              <w:color w:val="FFFFFF" w:themeColor="background1"/>
                              <w:szCs w:val="20"/>
                            </w:rPr>
                            <w:fldChar w:fldCharType="separate"/>
                          </w:r>
                          <w:r w:rsidR="003A366D" w:rsidRPr="003A366D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1</w:t>
                          </w:r>
                          <w:r w:rsidRPr="00D24BDE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8" o:spid="_x0000_s1027" style="position:absolute;margin-left:-10.2pt;margin-top:0;width:41pt;height:41pt;z-index:25165619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" o:allowincell="f" fillcolor="#31849b [2408]" stroked="f">
              <v:textbox inset="0,0,0,0">
                <w:txbxContent>
                  <w:p w:rsidR="00BC2363" w:rsidRPr="00D24BDE" w:rsidRDefault="00632CD8">
                    <w:pPr>
                      <w:pStyle w:val="Sinespaciado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 w:rsidRPr="00D24BDE">
                      <w:rPr>
                        <w:color w:val="FFFFFF" w:themeColor="background1"/>
                        <w:szCs w:val="20"/>
                      </w:rPr>
                      <w:fldChar w:fldCharType="begin"/>
                    </w:r>
                    <w:r w:rsidR="00BC2363" w:rsidRPr="00D24BDE">
                      <w:rPr>
                        <w:color w:val="FFFFFF" w:themeColor="background1"/>
                      </w:rPr>
                      <w:instrText>PAGE  \* Arabic  \* MERGEFORMAT</w:instrText>
                    </w:r>
                    <w:r w:rsidRPr="00D24BDE">
                      <w:rPr>
                        <w:color w:val="FFFFFF" w:themeColor="background1"/>
                        <w:szCs w:val="20"/>
                      </w:rPr>
                      <w:fldChar w:fldCharType="separate"/>
                    </w:r>
                    <w:r w:rsidR="003A366D" w:rsidRPr="003A366D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1</w:t>
                    </w:r>
                    <w:r w:rsidRPr="00D24BDE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263F7FAF" w14:textId="77777777" w:rsidR="00BC2363" w:rsidRDefault="00BC23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E465" w14:textId="77777777" w:rsidR="00F36A2D" w:rsidRDefault="00F36A2D" w:rsidP="00657953">
      <w:pPr>
        <w:spacing w:after="0" w:line="240" w:lineRule="auto"/>
      </w:pPr>
      <w:r>
        <w:separator/>
      </w:r>
    </w:p>
  </w:footnote>
  <w:footnote w:type="continuationSeparator" w:id="0">
    <w:p w14:paraId="4E7AB89E" w14:textId="77777777" w:rsidR="00F36A2D" w:rsidRDefault="00F36A2D" w:rsidP="0065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0B51" w14:textId="77777777" w:rsidR="00BC2363" w:rsidRDefault="0089432B">
    <w:pPr>
      <w:pStyle w:val="Encabezado"/>
    </w:pPr>
    <w:r>
      <w:rPr>
        <w:noProof/>
        <w:sz w:val="10"/>
        <w:szCs w:val="20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EAB964D" wp14:editId="07B1D4EE">
              <wp:simplePos x="0" y="0"/>
              <wp:positionH relativeFrom="leftMargin">
                <wp:posOffset>313690</wp:posOffset>
              </wp:positionH>
              <wp:positionV relativeFrom="margin">
                <wp:posOffset>-25400</wp:posOffset>
              </wp:positionV>
              <wp:extent cx="409575" cy="8888730"/>
              <wp:effectExtent l="0" t="3175" r="635" b="635"/>
              <wp:wrapNone/>
              <wp:docPr id="1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9575" cy="8888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9CEA9" w14:textId="77777777" w:rsidR="00BC2363" w:rsidRPr="006839CC" w:rsidRDefault="006839CC" w:rsidP="006839CC">
                          <w:pPr>
                            <w:pStyle w:val="Sinespaciado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8"/>
                              <w:szCs w:val="20"/>
                            </w:rPr>
                          </w:pPr>
                          <w:r w:rsidRPr="006839CC">
                            <w:rPr>
                              <w:rFonts w:asciiTheme="majorHAnsi" w:eastAsiaTheme="majorEastAsia" w:hAnsiTheme="majorHAnsi" w:cstheme="majorBidi"/>
                              <w:color w:val="auto"/>
                              <w:sz w:val="24"/>
                              <w:szCs w:val="20"/>
                            </w:rPr>
                            <w:t xml:space="preserve">Academia Española de Nutrición y Dietética / </w:t>
                          </w:r>
                          <w:hyperlink r:id="rId1" w:history="1">
                            <w:r w:rsidRPr="00950FD2">
                              <w:rPr>
                                <w:rStyle w:val="Hipervnculo"/>
                                <w:rFonts w:asciiTheme="majorHAnsi" w:eastAsiaTheme="majorEastAsia" w:hAnsiTheme="majorHAnsi" w:cstheme="majorBidi"/>
                                <w:sz w:val="24"/>
                                <w:szCs w:val="20"/>
                              </w:rPr>
                              <w:t>www.academianutricionydietetica.org</w:t>
                            </w:r>
                          </w:hyperlink>
                          <w:r>
                            <w:rPr>
                              <w:rFonts w:asciiTheme="majorHAnsi" w:eastAsiaTheme="majorEastAsia" w:hAnsiTheme="majorHAnsi" w:cstheme="majorBidi"/>
                              <w:color w:val="auto"/>
                              <w:sz w:val="24"/>
                              <w:szCs w:val="20"/>
                            </w:rPr>
                            <w:t xml:space="preserve"> </w:t>
                          </w:r>
                          <w:r w:rsidRPr="006839CC">
                            <w:rPr>
                              <w:rFonts w:asciiTheme="majorHAnsi" w:eastAsiaTheme="majorEastAsia" w:hAnsiTheme="majorHAnsi" w:cstheme="majorBidi"/>
                              <w:color w:val="auto"/>
                              <w:sz w:val="24"/>
                              <w:szCs w:val="20"/>
                            </w:rPr>
                            <w:t xml:space="preserve"> / </w:t>
                          </w:r>
                          <w:hyperlink r:id="rId2" w:history="1">
                            <w:r w:rsidRPr="00950FD2">
                              <w:rPr>
                                <w:rStyle w:val="Hipervnculo"/>
                                <w:rFonts w:asciiTheme="majorHAnsi" w:eastAsiaTheme="majorEastAsia" w:hAnsiTheme="majorHAnsi" w:cstheme="majorBidi"/>
                                <w:sz w:val="24"/>
                                <w:szCs w:val="20"/>
                              </w:rPr>
                              <w:t>secretaria@academianutricion.org</w:t>
                            </w:r>
                          </w:hyperlink>
                          <w:r>
                            <w:rPr>
                              <w:rFonts w:asciiTheme="majorHAnsi" w:eastAsiaTheme="majorEastAsia" w:hAnsiTheme="majorHAnsi" w:cstheme="majorBidi"/>
                              <w:color w:val="auto"/>
                              <w:sz w:val="24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4" o:spid="_x0000_s1026" style="position:absolute;margin-left:24.7pt;margin-top:-2pt;width:32.25pt;height:699.9pt;z-index:251660288;visibility:visible;mso-wrap-style:square;mso-width-percent:0;mso-height-percent:100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" o:allowincell="f" filled="f" stroked="f">
              <v:textbox style="layout-flow:vertical;mso-layout-flow-alt:bottom-to-top" inset=",,8.64pt,10.8pt">
                <w:txbxContent>
                  <w:p w:rsidR="00BC2363" w:rsidRPr="006839CC" w:rsidRDefault="006839CC" w:rsidP="006839CC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8"/>
                        <w:szCs w:val="20"/>
                      </w:rPr>
                    </w:pPr>
                    <w:r w:rsidRPr="006839CC">
                      <w:rPr>
                        <w:rFonts w:asciiTheme="majorHAnsi" w:eastAsiaTheme="majorEastAsia" w:hAnsiTheme="majorHAnsi" w:cstheme="majorBidi"/>
                        <w:color w:val="auto"/>
                        <w:sz w:val="24"/>
                        <w:szCs w:val="20"/>
                      </w:rPr>
                      <w:t xml:space="preserve">Academia Española de Nutrición y Dietética / </w:t>
                    </w:r>
                    <w:hyperlink r:id="rId3" w:history="1">
                      <w:r w:rsidRPr="00950FD2">
                        <w:rPr>
                          <w:rStyle w:val="Hipervnculo"/>
                          <w:rFonts w:asciiTheme="majorHAnsi" w:eastAsiaTheme="majorEastAsia" w:hAnsiTheme="majorHAnsi" w:cstheme="majorBidi"/>
                          <w:sz w:val="24"/>
                          <w:szCs w:val="20"/>
                        </w:rPr>
                        <w:t>www.academianutricionydietetica.org</w:t>
                      </w:r>
                    </w:hyperlink>
                    <w:r>
                      <w:rPr>
                        <w:rFonts w:asciiTheme="majorHAnsi" w:eastAsiaTheme="majorEastAsia" w:hAnsiTheme="majorHAnsi" w:cstheme="majorBidi"/>
                        <w:color w:val="auto"/>
                        <w:sz w:val="24"/>
                        <w:szCs w:val="20"/>
                      </w:rPr>
                      <w:t xml:space="preserve"> </w:t>
                    </w:r>
                    <w:r w:rsidRPr="006839CC">
                      <w:rPr>
                        <w:rFonts w:asciiTheme="majorHAnsi" w:eastAsiaTheme="majorEastAsia" w:hAnsiTheme="majorHAnsi" w:cstheme="majorBidi"/>
                        <w:color w:val="auto"/>
                        <w:sz w:val="24"/>
                        <w:szCs w:val="20"/>
                      </w:rPr>
                      <w:t xml:space="preserve"> / </w:t>
                    </w:r>
                    <w:hyperlink r:id="rId4" w:history="1">
                      <w:r w:rsidRPr="00950FD2">
                        <w:rPr>
                          <w:rStyle w:val="Hipervnculo"/>
                          <w:rFonts w:asciiTheme="majorHAnsi" w:eastAsiaTheme="majorEastAsia" w:hAnsiTheme="majorHAnsi" w:cstheme="majorBidi"/>
                          <w:sz w:val="24"/>
                          <w:szCs w:val="20"/>
                        </w:rPr>
                        <w:t>secretaria@academianutricion.org</w:t>
                      </w:r>
                    </w:hyperlink>
                    <w:r>
                      <w:rPr>
                        <w:rFonts w:asciiTheme="majorHAnsi" w:eastAsiaTheme="majorEastAsia" w:hAnsiTheme="majorHAnsi" w:cstheme="majorBidi"/>
                        <w:color w:val="auto"/>
                        <w:sz w:val="24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970"/>
    <w:multiLevelType w:val="hybridMultilevel"/>
    <w:tmpl w:val="5972BFD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BD144A9"/>
    <w:multiLevelType w:val="hybridMultilevel"/>
    <w:tmpl w:val="785ABB1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43387893">
    <w:abstractNumId w:val="0"/>
  </w:num>
  <w:num w:numId="2" w16cid:durableId="156070310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AFB70DB-9FC0-4506-B777-3F82F3BA1ADA}"/>
    <w:docVar w:name="dgnword-eventsink" w:val="150036152"/>
  </w:docVars>
  <w:rsids>
    <w:rsidRoot w:val="00657953"/>
    <w:rsid w:val="0000238E"/>
    <w:rsid w:val="00005A5B"/>
    <w:rsid w:val="0001687B"/>
    <w:rsid w:val="00017007"/>
    <w:rsid w:val="00017EFC"/>
    <w:rsid w:val="00024B1B"/>
    <w:rsid w:val="000436C9"/>
    <w:rsid w:val="00046D8E"/>
    <w:rsid w:val="00063DFD"/>
    <w:rsid w:val="00074EE3"/>
    <w:rsid w:val="00097719"/>
    <w:rsid w:val="000B2FC7"/>
    <w:rsid w:val="000B5A6B"/>
    <w:rsid w:val="000C3196"/>
    <w:rsid w:val="000C5B24"/>
    <w:rsid w:val="000D4D5B"/>
    <w:rsid w:val="000E1B88"/>
    <w:rsid w:val="001036F1"/>
    <w:rsid w:val="001071DB"/>
    <w:rsid w:val="00107252"/>
    <w:rsid w:val="00120DD9"/>
    <w:rsid w:val="001309D1"/>
    <w:rsid w:val="0014699A"/>
    <w:rsid w:val="00165104"/>
    <w:rsid w:val="00185691"/>
    <w:rsid w:val="001B0384"/>
    <w:rsid w:val="001B2977"/>
    <w:rsid w:val="001D3B88"/>
    <w:rsid w:val="001E5546"/>
    <w:rsid w:val="001F7543"/>
    <w:rsid w:val="002014EC"/>
    <w:rsid w:val="00202B12"/>
    <w:rsid w:val="00203AF2"/>
    <w:rsid w:val="0020789C"/>
    <w:rsid w:val="0024299B"/>
    <w:rsid w:val="00247FFA"/>
    <w:rsid w:val="00275493"/>
    <w:rsid w:val="00280486"/>
    <w:rsid w:val="00291DFC"/>
    <w:rsid w:val="002A572C"/>
    <w:rsid w:val="002B3E9D"/>
    <w:rsid w:val="002C374B"/>
    <w:rsid w:val="002C5153"/>
    <w:rsid w:val="00321E9A"/>
    <w:rsid w:val="003258DF"/>
    <w:rsid w:val="0033153D"/>
    <w:rsid w:val="00332E4F"/>
    <w:rsid w:val="0034532B"/>
    <w:rsid w:val="003539AA"/>
    <w:rsid w:val="00375046"/>
    <w:rsid w:val="00383807"/>
    <w:rsid w:val="003A04ED"/>
    <w:rsid w:val="003A31CE"/>
    <w:rsid w:val="003A366D"/>
    <w:rsid w:val="003C0EF2"/>
    <w:rsid w:val="003C4461"/>
    <w:rsid w:val="003C501E"/>
    <w:rsid w:val="003E1C1C"/>
    <w:rsid w:val="003E45AD"/>
    <w:rsid w:val="00411A2F"/>
    <w:rsid w:val="004161DC"/>
    <w:rsid w:val="00430387"/>
    <w:rsid w:val="004346C7"/>
    <w:rsid w:val="00434E9A"/>
    <w:rsid w:val="00452C72"/>
    <w:rsid w:val="00456EFB"/>
    <w:rsid w:val="00457CAE"/>
    <w:rsid w:val="00463CB9"/>
    <w:rsid w:val="00470761"/>
    <w:rsid w:val="00477F53"/>
    <w:rsid w:val="004C1E99"/>
    <w:rsid w:val="00517636"/>
    <w:rsid w:val="00542176"/>
    <w:rsid w:val="0055479D"/>
    <w:rsid w:val="00554F71"/>
    <w:rsid w:val="005570A6"/>
    <w:rsid w:val="005915FD"/>
    <w:rsid w:val="0059639C"/>
    <w:rsid w:val="00596D69"/>
    <w:rsid w:val="005A1BCF"/>
    <w:rsid w:val="005C013E"/>
    <w:rsid w:val="005E1DE1"/>
    <w:rsid w:val="005F2FDE"/>
    <w:rsid w:val="0061256E"/>
    <w:rsid w:val="00632CD8"/>
    <w:rsid w:val="00657953"/>
    <w:rsid w:val="00681948"/>
    <w:rsid w:val="006839CC"/>
    <w:rsid w:val="00694187"/>
    <w:rsid w:val="006C5407"/>
    <w:rsid w:val="006C6EED"/>
    <w:rsid w:val="006D0690"/>
    <w:rsid w:val="00703F67"/>
    <w:rsid w:val="00710F09"/>
    <w:rsid w:val="00714304"/>
    <w:rsid w:val="00717DCF"/>
    <w:rsid w:val="00721550"/>
    <w:rsid w:val="00723004"/>
    <w:rsid w:val="00725AB4"/>
    <w:rsid w:val="0073560D"/>
    <w:rsid w:val="00744EF6"/>
    <w:rsid w:val="0076013A"/>
    <w:rsid w:val="00764236"/>
    <w:rsid w:val="0077325E"/>
    <w:rsid w:val="007775D8"/>
    <w:rsid w:val="00787961"/>
    <w:rsid w:val="00787EBF"/>
    <w:rsid w:val="0079085C"/>
    <w:rsid w:val="007939F2"/>
    <w:rsid w:val="00797A22"/>
    <w:rsid w:val="007C2EFA"/>
    <w:rsid w:val="007D1977"/>
    <w:rsid w:val="007E7CCB"/>
    <w:rsid w:val="007F35BD"/>
    <w:rsid w:val="008140DA"/>
    <w:rsid w:val="00844489"/>
    <w:rsid w:val="00850E9D"/>
    <w:rsid w:val="00851C02"/>
    <w:rsid w:val="008676A5"/>
    <w:rsid w:val="0087492D"/>
    <w:rsid w:val="00885EBF"/>
    <w:rsid w:val="00893558"/>
    <w:rsid w:val="0089432B"/>
    <w:rsid w:val="00896D3D"/>
    <w:rsid w:val="008E0F00"/>
    <w:rsid w:val="008F1EDD"/>
    <w:rsid w:val="00903315"/>
    <w:rsid w:val="009064F3"/>
    <w:rsid w:val="00925254"/>
    <w:rsid w:val="009443F8"/>
    <w:rsid w:val="0096568A"/>
    <w:rsid w:val="00977B7F"/>
    <w:rsid w:val="00981155"/>
    <w:rsid w:val="00992F15"/>
    <w:rsid w:val="009B060B"/>
    <w:rsid w:val="009C4F4A"/>
    <w:rsid w:val="009C5DFB"/>
    <w:rsid w:val="009C754E"/>
    <w:rsid w:val="009C7D09"/>
    <w:rsid w:val="009E0BCA"/>
    <w:rsid w:val="009F0F3D"/>
    <w:rsid w:val="00A062DD"/>
    <w:rsid w:val="00A25140"/>
    <w:rsid w:val="00A25F62"/>
    <w:rsid w:val="00A40BE6"/>
    <w:rsid w:val="00A438A5"/>
    <w:rsid w:val="00A56367"/>
    <w:rsid w:val="00A64740"/>
    <w:rsid w:val="00A658AF"/>
    <w:rsid w:val="00A71464"/>
    <w:rsid w:val="00A71C85"/>
    <w:rsid w:val="00A72DFB"/>
    <w:rsid w:val="00A93C11"/>
    <w:rsid w:val="00AA2AD7"/>
    <w:rsid w:val="00AB65CE"/>
    <w:rsid w:val="00AC5F12"/>
    <w:rsid w:val="00AD1360"/>
    <w:rsid w:val="00AD45E8"/>
    <w:rsid w:val="00AD5D8D"/>
    <w:rsid w:val="00AF4F41"/>
    <w:rsid w:val="00B13C49"/>
    <w:rsid w:val="00B22059"/>
    <w:rsid w:val="00B32F2A"/>
    <w:rsid w:val="00B42B07"/>
    <w:rsid w:val="00B5133A"/>
    <w:rsid w:val="00B53298"/>
    <w:rsid w:val="00B6038F"/>
    <w:rsid w:val="00B63737"/>
    <w:rsid w:val="00B831D1"/>
    <w:rsid w:val="00B84C26"/>
    <w:rsid w:val="00B922AA"/>
    <w:rsid w:val="00BA3890"/>
    <w:rsid w:val="00BC2363"/>
    <w:rsid w:val="00BD7141"/>
    <w:rsid w:val="00BE0C1B"/>
    <w:rsid w:val="00BE266C"/>
    <w:rsid w:val="00BE6D94"/>
    <w:rsid w:val="00C0292B"/>
    <w:rsid w:val="00C04CC4"/>
    <w:rsid w:val="00C22B82"/>
    <w:rsid w:val="00C236C5"/>
    <w:rsid w:val="00C24CE9"/>
    <w:rsid w:val="00C273CF"/>
    <w:rsid w:val="00C300E2"/>
    <w:rsid w:val="00C53C61"/>
    <w:rsid w:val="00C55FA3"/>
    <w:rsid w:val="00C6063D"/>
    <w:rsid w:val="00C857F9"/>
    <w:rsid w:val="00CB094D"/>
    <w:rsid w:val="00CC7399"/>
    <w:rsid w:val="00CD559C"/>
    <w:rsid w:val="00CE7C45"/>
    <w:rsid w:val="00CF20D9"/>
    <w:rsid w:val="00CF22A6"/>
    <w:rsid w:val="00D24BDE"/>
    <w:rsid w:val="00D33E68"/>
    <w:rsid w:val="00D412F3"/>
    <w:rsid w:val="00D442BC"/>
    <w:rsid w:val="00D4657A"/>
    <w:rsid w:val="00D65241"/>
    <w:rsid w:val="00D73C25"/>
    <w:rsid w:val="00D82579"/>
    <w:rsid w:val="00DA3B09"/>
    <w:rsid w:val="00DD29D3"/>
    <w:rsid w:val="00DE42ED"/>
    <w:rsid w:val="00DE4379"/>
    <w:rsid w:val="00DF198B"/>
    <w:rsid w:val="00E13F4B"/>
    <w:rsid w:val="00E23203"/>
    <w:rsid w:val="00E25209"/>
    <w:rsid w:val="00E30279"/>
    <w:rsid w:val="00E41FC0"/>
    <w:rsid w:val="00E472B8"/>
    <w:rsid w:val="00E53706"/>
    <w:rsid w:val="00E57A1C"/>
    <w:rsid w:val="00E90842"/>
    <w:rsid w:val="00E97CBC"/>
    <w:rsid w:val="00EA0793"/>
    <w:rsid w:val="00EA68A3"/>
    <w:rsid w:val="00EC797B"/>
    <w:rsid w:val="00EE2A81"/>
    <w:rsid w:val="00F04C9A"/>
    <w:rsid w:val="00F05EE9"/>
    <w:rsid w:val="00F36A2D"/>
    <w:rsid w:val="00F75284"/>
    <w:rsid w:val="00FA0C8A"/>
    <w:rsid w:val="00FA482C"/>
    <w:rsid w:val="00FB10A3"/>
    <w:rsid w:val="00FB3F2F"/>
    <w:rsid w:val="00FB78D9"/>
    <w:rsid w:val="00FD0A4B"/>
    <w:rsid w:val="00F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843D8"/>
  <w15:docId w15:val="{0D7AD925-F88D-4326-B033-38488B8C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C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7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7953"/>
  </w:style>
  <w:style w:type="paragraph" w:styleId="Piedepgina">
    <w:name w:val="footer"/>
    <w:basedOn w:val="Normal"/>
    <w:link w:val="PiedepginaCar"/>
    <w:uiPriority w:val="99"/>
    <w:unhideWhenUsed/>
    <w:rsid w:val="00657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953"/>
  </w:style>
  <w:style w:type="paragraph" w:styleId="Sinespaciado">
    <w:name w:val="No Spacing"/>
    <w:basedOn w:val="Normal"/>
    <w:uiPriority w:val="1"/>
    <w:qFormat/>
    <w:rsid w:val="00657953"/>
    <w:pPr>
      <w:spacing w:after="0" w:line="240" w:lineRule="auto"/>
    </w:pPr>
    <w:rPr>
      <w:rFonts w:eastAsiaTheme="minorEastAsia"/>
      <w:color w:val="000000" w:themeColor="text1"/>
      <w:lang w:eastAsia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95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4532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30387"/>
    <w:pPr>
      <w:ind w:left="720"/>
      <w:contextualSpacing/>
    </w:pPr>
  </w:style>
  <w:style w:type="table" w:styleId="Tablaconcuadrcula">
    <w:name w:val="Table Grid"/>
    <w:basedOn w:val="Tablanormal"/>
    <w:uiPriority w:val="59"/>
    <w:rsid w:val="0043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1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E23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gresoand.com/2023/noticias.asp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congresoand.com/2023/noticias.as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cretaria@academianutricion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cademianutricionydietetica.org/archivos/AENDcongresos.pdf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secretaria@academianutrici&#243;n.org" TargetMode="External"/><Relationship Id="rId14" Type="http://schemas.openxmlformats.org/officeDocument/2006/relationships/hyperlink" Target="https://www.academianutricionydietetica.org/noticia.php?id=156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ademianutricionydietetica.org" TargetMode="External"/><Relationship Id="rId2" Type="http://schemas.openxmlformats.org/officeDocument/2006/relationships/hyperlink" Target="mailto:secretaria@academianutricion.org" TargetMode="External"/><Relationship Id="rId1" Type="http://schemas.openxmlformats.org/officeDocument/2006/relationships/hyperlink" Target="http://www.academianutricionydietetica.org" TargetMode="External"/><Relationship Id="rId4" Type="http://schemas.openxmlformats.org/officeDocument/2006/relationships/hyperlink" Target="mailto:secretaria@academianutricion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2015-10-10T00:00:00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6DC447-8298-42A8-ADB5-9D616EF5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Academia Española de Nutrición y Dietética / www.academianutricion.es  /  secretaria@fedn.es  / 93 487 00 80</vt:lpstr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Española de Nutrición y Dietética / www.academianutricion.es  /  secretaria@fedn.es  / 93 487 00 80</dc:title>
  <dc:creator>Giuseppe</dc:creator>
  <cp:lastModifiedBy>Giuseppe Russolillo</cp:lastModifiedBy>
  <cp:revision>2</cp:revision>
  <cp:lastPrinted>2016-09-28T19:01:00Z</cp:lastPrinted>
  <dcterms:created xsi:type="dcterms:W3CDTF">2023-11-09T08:21:00Z</dcterms:created>
  <dcterms:modified xsi:type="dcterms:W3CDTF">2023-11-09T08:21:00Z</dcterms:modified>
</cp:coreProperties>
</file>